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110" w:type="dxa"/>
              <w:left w:w="120" w:type="dxa"/>
              <w:bottom w:w="90" w:type="dxa"/>
              <w:right w:w="120" w:type="dxa"/>
            </w:tcMar>
          </w:tcPr>
          <w:p>
            <w:pPr>
              <w:keepNext/>
              <w:spacing w:after="20" w:before="0" w:line="240" w:lineRule="auto"/>
              <w:jc w:val="center"/>
            </w:pPr>
            <w:r>
              <w:rPr>
                <w:rFonts w:ascii="Arial" w:hAnsi="Arial" w:eastAsia="Arial"/>
                <w:b/>
                <w:i w:val="0"/>
                <w:color w:val="FFFFFF"/>
                <w:sz w:val="40"/>
              </w:rPr>
              <w:t>Friction &amp; Ramp Experiment</w:t>
            </w:r>
          </w:p>
          <w:p>
            <w:pPr>
              <w:keepNext/>
              <w:spacing w:after="20" w:before="0" w:line="240" w:lineRule="auto"/>
              <w:jc w:val="center"/>
            </w:pPr>
            <w:r>
              <w:rPr>
                <w:rFonts w:ascii="Arial" w:hAnsi="Arial" w:eastAsia="Arial"/>
                <w:b w:val="0"/>
                <w:i w:val="0"/>
                <w:color w:val="FFFFFF"/>
                <w:sz w:val="24"/>
              </w:rPr>
              <w:t>What Surface Lets a Toy Car Roll the Farthest?</w:t>
            </w:r>
          </w:p>
        </w:tc>
      </w:tr>
    </w:tbl>
    <w:tbl>
      <w:tblPr>
        <w:tblW w:type="dxa" w:w="10800"/>
        <w:tblLayout w:type="fixed"/>
        <w:tblLook w:firstColumn="1" w:firstRow="1" w:lastColumn="0" w:lastRow="0" w:noHBand="0" w:noVBand="1" w:val="04A0"/>
        <w:tblInd w:w="0" w:type="dxa"/>
      </w:tblPr>
      <w:tblGrid>
        <w:gridCol w:w="10800"/>
      </w:tblGrid>
      <w:tr>
        <w:tc>
          <w:tcPr>
            <w:tcW w:type="dxa" w:w="10800"/>
            <w:shd w:val="clear" w:color="auto" w:fill="C9A84C"/>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9"/>
              </w:rPr>
              <w:t>Avante Science  •  Elementary Science Fair  •  Physical Science &amp; Forces</w:t>
            </w:r>
          </w:p>
        </w:tc>
      </w:tr>
    </w:tbl>
    <w:p>
      <w:pPr>
        <w:spacing w:after="0" w:before="0" w:line="60" w:lineRule="exact"/>
      </w:pPr>
    </w:p>
    <w:tbl>
      <w:tblPr>
        <w:tblW w:type="dxa" w:w="10800"/>
        <w:tblLayout w:type="fixed"/>
        <w:tblLook w:firstColumn="1" w:firstRow="1" w:lastColumn="0" w:lastRow="0" w:noHBand="0" w:noVBand="1" w:val="04A0"/>
        <w:tblInd w:w="0" w:type="dxa"/>
      </w:tblPr>
      <w:tblGrid>
        <w:gridCol w:w="1500"/>
        <w:gridCol w:w="9300"/>
      </w:tblGrid>
      <w:tr>
        <w:trPr>
          <w:trHeight w:val="1368" w:hRule="atLeast"/>
        </w:trPr>
        <w:tc>
          <w:tcPr>
            <w:tcW w:type="dxa" w:w="1500"/>
            <w:shd w:val="clear" w:color="auto" w:fill="FFFFFF"/>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spacing w:after="0" w:before="0" w:line="240" w:lineRule="auto"/>
              <w:jc w:val="center"/>
            </w:pPr>
            <w:r>
              <w:drawing>
                <wp:inline xmlns:a="http://schemas.openxmlformats.org/drawingml/2006/main" xmlns:pic="http://schemas.openxmlformats.org/drawingml/2006/picture">
                  <wp:extent cx="777240" cy="77724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77240" cy="777240"/>
                          </a:xfrm>
                          <a:prstGeom prst="rect"/>
                        </pic:spPr>
                      </pic:pic>
                    </a:graphicData>
                  </a:graphic>
                </wp:inline>
              </w:drawing>
            </w:r>
          </w:p>
        </w:tc>
        <w:tc>
          <w:tcPr>
            <w:tcW w:type="dxa" w:w="9300"/>
            <w:shd w:val="clear" w:color="auto" w:fill="FBF1DD"/>
            <w:tcBorders>
              <w:top w:val="single" w:sz="4" w:color="E3C989"/>
              <w:left w:val="single" w:sz="4" w:color="E3C989"/>
              <w:bottom w:val="single" w:sz="4" w:color="E3C989"/>
              <w:right w:val="single" w:sz="4" w:color="E3C989"/>
            </w:tcBorders>
            <w:tcMar>
              <w:top w:w="60" w:type="dxa"/>
              <w:left w:w="160" w:type="dxa"/>
              <w:bottom w:w="60" w:type="dxa"/>
              <w:right w:w="120" w:type="dxa"/>
            </w:tcMar>
            <w:vAlign w:val="center"/>
          </w:tcPr>
          <w:p>
            <w:pPr>
              <w:spacing w:after="40" w:before="0" w:line="240" w:lineRule="auto"/>
            </w:pPr>
            <w:r>
              <w:rPr>
                <w:rFonts w:ascii="Arial" w:hAnsi="Arial" w:eastAsia="Arial"/>
                <w:b/>
                <w:i w:val="0"/>
                <w:color w:val="9C6B15"/>
                <w:sz w:val="23"/>
              </w:rPr>
              <w:t>📺  Intro Video</w:t>
            </w:r>
          </w:p>
          <w:p>
            <w:pPr>
              <w:spacing w:after="20" w:before="0" w:line="240" w:lineRule="auto"/>
            </w:pPr>
            <w:r>
              <w:rPr>
                <w:rFonts w:ascii="Arial" w:hAnsi="Arial" w:eastAsia="Arial"/>
                <w:b w:val="0"/>
                <w:i w:val="0"/>
                <w:color w:val="1A1A1A"/>
                <w:sz w:val="20"/>
              </w:rPr>
              <w:t>Scan the QR code with a phone or tablet, or visit:</w:t>
            </w:r>
          </w:p>
          <w:p>
            <w:pPr>
              <w:spacing w:after="0" w:before="0" w:line="240" w:lineRule="auto"/>
            </w:pPr>
            <w:r>
              <w:rPr>
                <w:rFonts w:ascii="Arial" w:hAnsi="Arial" w:eastAsia="Arial"/>
                <w:b w:val="0"/>
                <w:i w:val="0"/>
                <w:color w:val="1F4E9E"/>
                <w:sz w:val="19"/>
              </w:rPr>
              <w:t>https://www.youtube.com/watch?v=N8i2tlorQUA</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Background — What's Going On?</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Have you ever noticed how easy it is to slide on ice, but how hard it is to run through sand? That's because of friction — a force created when two surfaces rub against each other. Rougher surfaces create more friction and slow things down, while smoother surfaces create less friction and let things move more freely.</w:t>
            </w:r>
          </w:p>
          <w:p>
            <w:pPr>
              <w:spacing w:after="60" w:before="0" w:line="240" w:lineRule="auto"/>
            </w:pPr>
            <w:r>
              <w:rPr>
                <w:rFonts w:ascii="Arial" w:hAnsi="Arial" w:eastAsia="Arial"/>
                <w:b w:val="0"/>
                <w:i w:val="0"/>
                <w:color w:val="1A1A1A"/>
                <w:sz w:val="20"/>
              </w:rPr>
              <w:t>Engineers think about friction all the time: it's why tires have tread, why shoes have grip, and why sleds have smooth bottoms. In this experiment, you'll build your own ramp and test how different surfaces affect how far a toy car rolls after it reaches the bottom.</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Scientific Question</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What surface lets a toy car roll the farthest after coming down a ramp?</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Materials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One 8.5 x 11 inch sheet of cardboard, a small toy car, a ruler or measuring tape, tape, 3 grades of sandpaper (fine, medium, coarse), and 2 household materials of your choice (fabric, aluminum foil, wax paper, a paper towel, or cardboard).</w:t>
            </w:r>
          </w:p>
          <w:p>
            <w:pPr>
              <w:spacing w:after="0" w:before="0" w:line="240" w:lineRule="auto"/>
            </w:pPr>
            <w:r>
              <w:rPr>
                <w:rFonts w:ascii="Arial" w:hAnsi="Arial" w:eastAsia="Arial"/>
                <w:b/>
                <w:i w:val="0"/>
                <w:color w:val="9C3B15"/>
                <w:sz w:val="20"/>
              </w:rPr>
              <w:t xml:space="preserve">⚠️  Safety: </w:t>
            </w:r>
            <w:r>
              <w:rPr>
                <w:rFonts w:ascii="Arial" w:hAnsi="Arial" w:eastAsia="Arial"/>
                <w:b w:val="0"/>
                <w:i w:val="0"/>
                <w:color w:val="1A1A1A"/>
                <w:sz w:val="20"/>
              </w:rPr>
              <w:t>Keep the ramp area clear so no one trips on the car. Ask an adult before you begin, and clean up when you finish.</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Build Your Ramp</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40" w:before="0" w:line="240" w:lineRule="auto"/>
              <w:ind w:left="320" w:hanging="280"/>
            </w:pPr>
            <w:r>
              <w:rPr>
                <w:rFonts w:ascii="Arial" w:hAnsi="Arial" w:eastAsia="Arial"/>
                <w:b/>
                <w:i w:val="0"/>
                <w:color w:val="1A1A1A"/>
                <w:sz w:val="20"/>
              </w:rPr>
              <w:t xml:space="preserve">1.  </w:t>
            </w:r>
            <w:r>
              <w:rPr>
                <w:rFonts w:ascii="Arial" w:hAnsi="Arial" w:eastAsia="Arial"/>
                <w:b w:val="0"/>
                <w:i w:val="0"/>
                <w:color w:val="1A1A1A"/>
                <w:sz w:val="20"/>
              </w:rPr>
              <w:t>Lay the cardboard so the long side (11 inches) goes up and down, like a tall rectangle.</w:t>
            </w:r>
          </w:p>
          <w:p>
            <w:pPr>
              <w:spacing w:after="40" w:before="0" w:line="240" w:lineRule="auto"/>
              <w:ind w:left="320" w:hanging="280"/>
            </w:pPr>
            <w:r>
              <w:rPr>
                <w:rFonts w:ascii="Arial" w:hAnsi="Arial" w:eastAsia="Arial"/>
                <w:b/>
                <w:i w:val="0"/>
                <w:color w:val="1A1A1A"/>
                <w:sz w:val="20"/>
              </w:rPr>
              <w:t xml:space="preserve">2.  </w:t>
            </w:r>
            <w:r>
              <w:rPr>
                <w:rFonts w:ascii="Arial" w:hAnsi="Arial" w:eastAsia="Arial"/>
                <w:b w:val="0"/>
                <w:i w:val="0"/>
                <w:color w:val="1A1A1A"/>
                <w:sz w:val="20"/>
              </w:rPr>
              <w:t>Measure 3 inches in from the top-left corner and mark it. Draw a line from that mark straight down to the bottom-left corner.</w:t>
            </w:r>
          </w:p>
          <w:p>
            <w:pPr>
              <w:spacing w:after="40" w:before="0" w:line="240" w:lineRule="auto"/>
              <w:ind w:left="320" w:hanging="280"/>
            </w:pPr>
            <w:r>
              <w:rPr>
                <w:rFonts w:ascii="Arial" w:hAnsi="Arial" w:eastAsia="Arial"/>
                <w:b/>
                <w:i w:val="0"/>
                <w:color w:val="1A1A1A"/>
                <w:sz w:val="20"/>
              </w:rPr>
              <w:t xml:space="preserve">3.  </w:t>
            </w:r>
            <w:r>
              <w:rPr>
                <w:rFonts w:ascii="Arial" w:hAnsi="Arial" w:eastAsia="Arial"/>
                <w:b w:val="0"/>
                <w:i w:val="0"/>
                <w:color w:val="1A1A1A"/>
                <w:sz w:val="20"/>
              </w:rPr>
              <w:t>Do the same on the right side: 3 inches in from the top-right corner, then a line down to the bottom-right corner.</w:t>
            </w:r>
          </w:p>
          <w:p>
            <w:pPr>
              <w:spacing w:after="40" w:before="0" w:line="240" w:lineRule="auto"/>
              <w:ind w:left="320" w:hanging="280"/>
            </w:pPr>
            <w:r>
              <w:rPr>
                <w:rFonts w:ascii="Arial" w:hAnsi="Arial" w:eastAsia="Arial"/>
                <w:b/>
                <w:i w:val="0"/>
                <w:color w:val="1A1A1A"/>
                <w:sz w:val="20"/>
              </w:rPr>
              <w:t xml:space="preserve">4.  </w:t>
            </w:r>
            <w:r>
              <w:rPr>
                <w:rFonts w:ascii="Arial" w:hAnsi="Arial" w:eastAsia="Arial"/>
                <w:b w:val="0"/>
                <w:i w:val="0"/>
                <w:color w:val="1A1A1A"/>
                <w:sz w:val="20"/>
              </w:rPr>
              <w:t>Crease along both lines and fold each flap so it stands straight up and down underneath the ramp. These flaps are the legs that hold your ramp at an angle. If it's hard to crease, scrape a paper clip along the line first.</w:t>
            </w:r>
          </w:p>
          <w:p>
            <w:pPr>
              <w:spacing w:after="40" w:before="0" w:line="240" w:lineRule="auto"/>
              <w:ind w:left="320" w:hanging="280"/>
            </w:pPr>
            <w:r>
              <w:rPr>
                <w:rFonts w:ascii="Arial" w:hAnsi="Arial" w:eastAsia="Arial"/>
                <w:b/>
                <w:i w:val="0"/>
                <w:color w:val="1A1A1A"/>
                <w:sz w:val="20"/>
              </w:rPr>
              <w:t xml:space="preserve">5.  </w:t>
            </w:r>
            <w:r>
              <w:rPr>
                <w:rFonts w:ascii="Arial" w:hAnsi="Arial" w:eastAsia="Arial"/>
                <w:b w:val="0"/>
                <w:i w:val="0"/>
                <w:color w:val="1A1A1A"/>
                <w:sz w:val="20"/>
              </w:rPr>
              <w:t>Tape the flaps together under the ramp so the structure holds its shape on its own.</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Hypothesis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Look at the sandpaper grades and household materials you chose. Predict which will let the car roll the farthest, and which will stop it the quickest.</w:t>
            </w:r>
          </w:p>
          <w:p>
            <w:pPr>
              <w:spacing w:after="60" w:before="0" w:line="240" w:lineRule="auto"/>
            </w:pPr>
            <w:r>
              <w:rPr>
                <w:rFonts w:ascii="Arial" w:hAnsi="Arial" w:eastAsia="Arial"/>
                <w:b w:val="0"/>
                <w:i w:val="0"/>
                <w:color w:val="1A1A1A"/>
                <w:sz w:val="20"/>
              </w:rPr>
              <w:t>I predict the car will roll farthest on __________ sandpaper. I predict it will roll farthest on __________ (household material). I predict __________ will stop the car quickest, because ________________________.</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Let's Experiment! — Step by Step</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40" w:before="0" w:line="240" w:lineRule="auto"/>
              <w:ind w:left="320" w:hanging="280"/>
            </w:pPr>
            <w:r>
              <w:rPr>
                <w:rFonts w:ascii="Arial" w:hAnsi="Arial" w:eastAsia="Arial"/>
                <w:b/>
                <w:i w:val="0"/>
                <w:color w:val="1A1A1A"/>
                <w:sz w:val="20"/>
              </w:rPr>
              <w:t xml:space="preserve">1.  </w:t>
            </w:r>
            <w:r>
              <w:rPr>
                <w:rFonts w:ascii="Arial" w:hAnsi="Arial" w:eastAsia="Arial"/>
                <w:b w:val="0"/>
                <w:i w:val="0"/>
                <w:color w:val="1A1A1A"/>
                <w:sz w:val="20"/>
              </w:rPr>
              <w:t>Mark a starting point halfway down the ramp — place the front of the car here every time before letting it go.</w:t>
            </w:r>
          </w:p>
          <w:p>
            <w:pPr>
              <w:spacing w:after="40" w:before="0" w:line="240" w:lineRule="auto"/>
              <w:ind w:left="320" w:hanging="280"/>
            </w:pPr>
            <w:r>
              <w:rPr>
                <w:rFonts w:ascii="Arial" w:hAnsi="Arial" w:eastAsia="Arial"/>
                <w:b/>
                <w:i w:val="0"/>
                <w:color w:val="1A1A1A"/>
                <w:sz w:val="20"/>
              </w:rPr>
              <w:t xml:space="preserve">2.  </w:t>
            </w:r>
            <w:r>
              <w:rPr>
                <w:rFonts w:ascii="Arial" w:hAnsi="Arial" w:eastAsia="Arial"/>
                <w:b w:val="0"/>
                <w:i w:val="0"/>
                <w:color w:val="1A1A1A"/>
                <w:sz w:val="20"/>
              </w:rPr>
              <w:t>Place the car at your starting point and let it go without pushing it.</w:t>
            </w:r>
          </w:p>
          <w:p>
            <w:pPr>
              <w:spacing w:after="40" w:before="0" w:line="240" w:lineRule="auto"/>
              <w:ind w:left="320" w:hanging="280"/>
            </w:pPr>
            <w:r>
              <w:rPr>
                <w:rFonts w:ascii="Arial" w:hAnsi="Arial" w:eastAsia="Arial"/>
                <w:b/>
                <w:i w:val="0"/>
                <w:color w:val="1A1A1A"/>
                <w:sz w:val="20"/>
              </w:rPr>
              <w:t xml:space="preserve">3.  </w:t>
            </w:r>
            <w:r>
              <w:rPr>
                <w:rFonts w:ascii="Arial" w:hAnsi="Arial" w:eastAsia="Arial"/>
                <w:b w:val="0"/>
                <w:i w:val="0"/>
                <w:color w:val="1A1A1A"/>
                <w:sz w:val="20"/>
              </w:rPr>
              <w:t>Measure the distance from the bottom of the ramp to where the car stopped. Record it in the data table.</w:t>
            </w:r>
          </w:p>
          <w:p>
            <w:pPr>
              <w:spacing w:after="40" w:before="0" w:line="240" w:lineRule="auto"/>
              <w:ind w:left="320" w:hanging="280"/>
            </w:pPr>
            <w:r>
              <w:rPr>
                <w:rFonts w:ascii="Arial" w:hAnsi="Arial" w:eastAsia="Arial"/>
                <w:b/>
                <w:i w:val="0"/>
                <w:color w:val="1A1A1A"/>
                <w:sz w:val="20"/>
              </w:rPr>
              <w:t xml:space="preserve">4.  </w:t>
            </w:r>
            <w:r>
              <w:rPr>
                <w:rFonts w:ascii="Arial" w:hAnsi="Arial" w:eastAsia="Arial"/>
                <w:b w:val="0"/>
                <w:i w:val="0"/>
                <w:color w:val="1A1A1A"/>
                <w:sz w:val="20"/>
              </w:rPr>
              <w:t>Repeat 2 more times (3 trials), then find the average. This is your control.</w:t>
            </w:r>
          </w:p>
          <w:p>
            <w:pPr>
              <w:spacing w:after="40" w:before="0" w:line="240" w:lineRule="auto"/>
              <w:ind w:left="320" w:hanging="280"/>
            </w:pPr>
            <w:r>
              <w:rPr>
                <w:rFonts w:ascii="Arial" w:hAnsi="Arial" w:eastAsia="Arial"/>
                <w:b/>
                <w:i w:val="0"/>
                <w:color w:val="1A1A1A"/>
                <w:sz w:val="20"/>
              </w:rPr>
              <w:t xml:space="preserve">5.  </w:t>
            </w:r>
            <w:r>
              <w:rPr>
                <w:rFonts w:ascii="Arial" w:hAnsi="Arial" w:eastAsia="Arial"/>
                <w:b w:val="0"/>
                <w:i w:val="0"/>
                <w:color w:val="1A1A1A"/>
                <w:sz w:val="20"/>
              </w:rPr>
              <w:t>Lay your first surface flat at the base of the ramp, right where the ramp meets the floor.</w:t>
            </w:r>
          </w:p>
          <w:p>
            <w:pPr>
              <w:spacing w:after="40" w:before="0" w:line="240" w:lineRule="auto"/>
              <w:ind w:left="320" w:hanging="280"/>
            </w:pPr>
            <w:r>
              <w:rPr>
                <w:rFonts w:ascii="Arial" w:hAnsi="Arial" w:eastAsia="Arial"/>
                <w:b/>
                <w:i w:val="0"/>
                <w:color w:val="1A1A1A"/>
                <w:sz w:val="20"/>
              </w:rPr>
              <w:t xml:space="preserve">6.  </w:t>
            </w:r>
            <w:r>
              <w:rPr>
                <w:rFonts w:ascii="Arial" w:hAnsi="Arial" w:eastAsia="Arial"/>
                <w:b w:val="0"/>
                <w:i w:val="0"/>
                <w:color w:val="1A1A1A"/>
                <w:sz w:val="20"/>
              </w:rPr>
              <w:t>Repeat steps 2–4 on this surface (3 trials) and find the average.</w:t>
            </w:r>
          </w:p>
          <w:p>
            <w:pPr>
              <w:spacing w:after="40" w:before="0" w:line="240" w:lineRule="auto"/>
              <w:ind w:left="320" w:hanging="280"/>
            </w:pPr>
            <w:r>
              <w:rPr>
                <w:rFonts w:ascii="Arial" w:hAnsi="Arial" w:eastAsia="Arial"/>
                <w:b/>
                <w:i w:val="0"/>
                <w:color w:val="1A1A1A"/>
                <w:sz w:val="20"/>
              </w:rPr>
              <w:t xml:space="preserve">7.  </w:t>
            </w:r>
            <w:r>
              <w:rPr>
                <w:rFonts w:ascii="Arial" w:hAnsi="Arial" w:eastAsia="Arial"/>
                <w:b w:val="0"/>
                <w:i w:val="0"/>
                <w:color w:val="1A1A1A"/>
                <w:sz w:val="20"/>
              </w:rPr>
              <w:t>Remove it and repeat for each sandpaper grade and each household material you chose.</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5" w:type="dxa"/>
              <w:left w:w="120" w:type="dxa"/>
              <w:bottom w:w="45" w:type="dxa"/>
              <w:right w:w="120" w:type="dxa"/>
            </w:tcMar>
            <w:tcBorders>
              <w:top w:val="single" w:sz="4" w:color="E3C989"/>
              <w:left w:val="single" w:sz="4" w:color="E3C989"/>
              <w:bottom w:val="single" w:sz="4" w:color="E3C989"/>
              <w:right w:val="single" w:sz="4" w:color="E3C989"/>
            </w:tcBorders>
          </w:tcPr>
          <w:p>
            <w:pPr>
              <w:keepNext/>
              <w:spacing w:after="20" w:before="0" w:line="240" w:lineRule="auto"/>
              <w:jc w:val="left"/>
            </w:pPr>
            <w:r>
              <w:rPr>
                <w:rFonts w:ascii="Arial" w:hAnsi="Arial" w:eastAsia="Arial"/>
                <w:b/>
                <w:i w:val="0"/>
                <w:color w:val="FFFFFF"/>
                <w:sz w:val="23"/>
              </w:rPr>
              <w:t>📊  Data Table — Record Your Results</w:t>
            </w:r>
          </w:p>
        </w:tc>
      </w:tr>
    </w:tbl>
    <w:tbl>
      <w:tblPr>
        <w:tblW w:type="dxa" w:w="10800"/>
        <w:tblLayout w:type="fixed"/>
        <w:tblLook w:firstColumn="1" w:firstRow="1" w:lastColumn="0" w:lastRow="0" w:noHBand="0" w:noVBand="1" w:val="04A0"/>
        <w:tblInd w:w="0" w:type="dxa"/>
      </w:tblPr>
      <w:tblGrid>
        <w:gridCol w:w="2916"/>
        <w:gridCol w:w="1971"/>
        <w:gridCol w:w="1971"/>
        <w:gridCol w:w="1971"/>
        <w:gridCol w:w="1971"/>
      </w:tblGrid>
      <w:tr>
        <w:trPr>
          <w:cantSplit/>
        </w:trPr>
        <w:tc>
          <w:tcPr>
            <w:tcW w:type="dxa" w:w="29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Surface</w:t>
            </w:r>
          </w:p>
        </w:tc>
        <w:tc>
          <w:tcPr>
            <w:tcW w:type="dxa" w:w="1971"/>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Trial 1 (in)</w:t>
            </w:r>
          </w:p>
        </w:tc>
        <w:tc>
          <w:tcPr>
            <w:tcW w:type="dxa" w:w="1971"/>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Trial 2 (in)</w:t>
            </w:r>
          </w:p>
        </w:tc>
        <w:tc>
          <w:tcPr>
            <w:tcW w:type="dxa" w:w="1971"/>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Trial 3 (in)</w:t>
            </w:r>
          </w:p>
        </w:tc>
        <w:tc>
          <w:tcPr>
            <w:tcW w:type="dxa" w:w="1971"/>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Average (in)</w:t>
            </w: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No material (control)</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Fine grit sandpaper</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Medium grit sandpaper</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Coarse grit sandpaper</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House material #1: ______</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pPr>
            <w:r>
              <w:rPr>
                <w:rFonts w:ascii="Arial" w:hAnsi="Arial" w:eastAsia="Arial"/>
                <w:b w:val="0"/>
                <w:i w:val="0"/>
                <w:color w:val="1A1A1A"/>
                <w:sz w:val="18"/>
              </w:rPr>
              <w:t>House material #2: ______</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Conclusion — What Did You Find?</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color w:val="1A1A1A"/>
                <w:sz w:val="20"/>
              </w:rPr>
              <w:t>Use this fill-in template to write your conclusion. Answer in complete sentences.</w:t>
            </w:r>
          </w:p>
          <w:p>
            <w:pPr>
              <w:spacing w:after="60" w:before="0" w:line="240" w:lineRule="auto"/>
            </w:pPr>
            <w:r>
              <w:rPr>
                <w:rFonts w:ascii="Arial" w:hAnsi="Arial" w:eastAsia="Arial"/>
                <w:b w:val="0"/>
                <w:i w:val="0"/>
                <w:color w:val="1A1A1A"/>
                <w:sz w:val="20"/>
              </w:rPr>
              <w:t>This experiment tested how ________________________ affects ________________________. The results show that the car rolled farthest on ________________________ and the shortest distance on ________________________. My prediction was ________________________. As you can see from the data, this prediction was ____________.</w:t>
            </w:r>
          </w:p>
          <w:p>
            <w:pPr>
              <w:spacing w:after="60" w:before="0" w:line="240" w:lineRule="auto"/>
            </w:pPr>
            <w:r>
              <w:rPr>
                <w:rFonts w:ascii="Arial" w:hAnsi="Arial" w:eastAsia="Arial"/>
                <w:b w:val="0"/>
                <w:i w:val="0"/>
                <w:color w:val="1A1A1A"/>
                <w:sz w:val="20"/>
              </w:rPr>
              <w:t>Why does knowing about friction matter in real life (tires, shoes, sled runners)? ________________________</w:t>
            </w:r>
          </w:p>
        </w:tc>
      </w:tr>
    </w:tbl>
    <w:p>
      <w:pPr>
        <w:spacing w:after="0" w:before="0" w:line="8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6"/>
              </w:rPr>
              <w:t>Avante Science  |  avantescience.org  |  Empowering young minds through equitable, hands-on science education</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